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79B" w:rsidRDefault="00D01720" w:rsidP="009937F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720">
        <w:rPr>
          <w:rFonts w:ascii="Times New Roman" w:hAnsi="Times New Roman" w:cs="Times New Roman"/>
          <w:b/>
          <w:sz w:val="28"/>
          <w:szCs w:val="28"/>
        </w:rPr>
        <w:t>Планируемые результаты изучения учебного предмета</w:t>
      </w:r>
    </w:p>
    <w:p w:rsidR="00D01720" w:rsidRPr="0075279B" w:rsidRDefault="00D01720" w:rsidP="009937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5279B" w:rsidRPr="0075279B" w:rsidRDefault="0075279B" w:rsidP="009937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79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 Личностные универсальные учебные действия</w:t>
      </w:r>
    </w:p>
    <w:p w:rsidR="0075279B" w:rsidRPr="0075279B" w:rsidRDefault="0075279B" w:rsidP="009937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обучающегося будут сформированы:</w:t>
      </w:r>
    </w:p>
    <w:p w:rsidR="0075279B" w:rsidRPr="0075279B" w:rsidRDefault="0075279B" w:rsidP="009937F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широкая мотивационная основа учебной деятельности, включающая социальные, учебно-познавательные и внешние мотивы;</w:t>
      </w:r>
    </w:p>
    <w:p w:rsidR="0075279B" w:rsidRPr="0075279B" w:rsidRDefault="0075279B" w:rsidP="009937F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учебно-познавательный интерес к новому учебному материалу и способам решения новой задачи;</w:t>
      </w:r>
    </w:p>
    <w:p w:rsidR="0075279B" w:rsidRPr="0075279B" w:rsidRDefault="0075279B" w:rsidP="009937F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требованиям конкретной задачи, на понимание предложений и оценок учителей, товарищей, родителей и других людей;</w:t>
      </w:r>
    </w:p>
    <w:p w:rsidR="0075279B" w:rsidRPr="0075279B" w:rsidRDefault="0075279B" w:rsidP="009937F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к самооценке на основе критериев успешности учебной деятельности;</w:t>
      </w:r>
    </w:p>
    <w:p w:rsidR="0075279B" w:rsidRPr="0075279B" w:rsidRDefault="0075279B" w:rsidP="009937F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установка на здоровый образ жизни;</w:t>
      </w:r>
    </w:p>
    <w:p w:rsidR="0075279B" w:rsidRPr="0075279B" w:rsidRDefault="0075279B" w:rsidP="009937F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экологической культуры: принятие ценности природного мира, готовность следовать в своей деятельности нормам природоохранного, нерасточительного, здоровье сберегающего поведения;</w:t>
      </w:r>
    </w:p>
    <w:p w:rsidR="0075279B" w:rsidRPr="0075279B" w:rsidRDefault="0075279B" w:rsidP="009937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7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 получит возможность для формирования:</w:t>
      </w:r>
    </w:p>
    <w:p w:rsidR="0075279B" w:rsidRPr="0075279B" w:rsidRDefault="0075279B" w:rsidP="009937F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7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внутренней позиции обучающегося на уровне положительного отношения к образовательному учреждению, понимания необходимости учения, выраженного в преобладании учебно-познавательных мотивов и предпочтении социального способа оценки знаний;</w:t>
      </w:r>
    </w:p>
    <w:p w:rsidR="0075279B" w:rsidRPr="0075279B" w:rsidRDefault="0075279B" w:rsidP="009937F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7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выраженной устойчивой учебно-познавательной мотивации учения;</w:t>
      </w:r>
    </w:p>
    <w:p w:rsidR="0075279B" w:rsidRPr="0075279B" w:rsidRDefault="0075279B" w:rsidP="009937F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7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устойчивого учебно-познавательного интереса к новым общим способам решения задач;</w:t>
      </w:r>
    </w:p>
    <w:p w:rsidR="0075279B" w:rsidRPr="0075279B" w:rsidRDefault="0075279B" w:rsidP="009937F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7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адекватного понимания причин успешности / не успешности учебной деятельности;</w:t>
      </w:r>
    </w:p>
    <w:p w:rsidR="0075279B" w:rsidRPr="0075279B" w:rsidRDefault="0075279B" w:rsidP="009937F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7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положительной адекватной дифференцированной самооценки на основе критерия успешности реализации социальной роли «хорошего ученика»;</w:t>
      </w:r>
    </w:p>
    <w:p w:rsidR="0075279B" w:rsidRPr="0075279B" w:rsidRDefault="0075279B" w:rsidP="009937F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7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компетентности в реализации основ гражданской идентичности в поступках и деятельности;</w:t>
      </w:r>
    </w:p>
    <w:p w:rsidR="0075279B" w:rsidRPr="0075279B" w:rsidRDefault="0075279B" w:rsidP="009937F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7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установки на здоровый образ жизни и реализации её в реальном поведении и поступках;</w:t>
      </w:r>
    </w:p>
    <w:p w:rsidR="0075279B" w:rsidRPr="0075279B" w:rsidRDefault="0075279B" w:rsidP="009937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79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 Регулятивные универсальные учебные действия</w:t>
      </w:r>
    </w:p>
    <w:p w:rsidR="0075279B" w:rsidRPr="0075279B" w:rsidRDefault="0075279B" w:rsidP="009937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 научится:</w:t>
      </w:r>
    </w:p>
    <w:p w:rsidR="0075279B" w:rsidRPr="0075279B" w:rsidRDefault="0075279B" w:rsidP="009937F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и сохранять учебную задачу;</w:t>
      </w:r>
    </w:p>
    <w:p w:rsidR="0075279B" w:rsidRPr="0075279B" w:rsidRDefault="0075279B" w:rsidP="009937F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учитывать выделенные учителем ориентиры действия в новом учебном материале в сотрудничестве с учителем;</w:t>
      </w:r>
    </w:p>
    <w:p w:rsidR="0075279B" w:rsidRPr="0075279B" w:rsidRDefault="0075279B" w:rsidP="009937F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свои действия в соответствии с поставленной задачей и условиями её реализации, в том числе во внутреннем плане;</w:t>
      </w:r>
    </w:p>
    <w:p w:rsidR="0075279B" w:rsidRPr="0075279B" w:rsidRDefault="0075279B" w:rsidP="009937F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учитывать установленные правила в планировании и контроле способа решения;</w:t>
      </w:r>
    </w:p>
    <w:p w:rsidR="0075279B" w:rsidRPr="0075279B" w:rsidRDefault="0075279B" w:rsidP="009937F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итоговый и пошаговый контроль по результату (в случае работы в интерактивной среде пользоваться реакцией среды решения задачи);</w:t>
      </w:r>
    </w:p>
    <w:p w:rsidR="0075279B" w:rsidRPr="0075279B" w:rsidRDefault="0075279B" w:rsidP="009937F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правильность выполнения действия в соответствии с требованиями данной задачи и задачной области;</w:t>
      </w:r>
    </w:p>
    <w:p w:rsidR="0075279B" w:rsidRPr="0075279B" w:rsidRDefault="0075279B" w:rsidP="009937F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воспринимать предложения и оценку учителей, товарищей, родителей и других людей;</w:t>
      </w:r>
    </w:p>
    <w:p w:rsidR="0075279B" w:rsidRPr="0075279B" w:rsidRDefault="0075279B" w:rsidP="009937F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способ и результат действия;</w:t>
      </w:r>
    </w:p>
    <w:p w:rsidR="0075279B" w:rsidRPr="0075279B" w:rsidRDefault="0075279B" w:rsidP="009937F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вносить необходимые коррективы в действие после его завершения на основе его оценки и учёта характера сделанных ошибок, использовать предложения и оценки для создания нового, более совершенного результата, использовать запись </w:t>
      </w:r>
      <w:r w:rsidRPr="0075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(фиксацию) в цифровой форме хода и результатов решения задачи, собственной звучащей речи на русском, родном и иностранном языках;</w:t>
      </w:r>
    </w:p>
    <w:p w:rsidR="0075279B" w:rsidRPr="0075279B" w:rsidRDefault="0075279B" w:rsidP="009937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7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 получит возможность научиться:</w:t>
      </w:r>
    </w:p>
    <w:p w:rsidR="0075279B" w:rsidRPr="0075279B" w:rsidRDefault="0075279B" w:rsidP="009937F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7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сотрудничестве с учителем ставить новые учебные задачи;</w:t>
      </w:r>
    </w:p>
    <w:p w:rsidR="0075279B" w:rsidRPr="0075279B" w:rsidRDefault="0075279B" w:rsidP="009937F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7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преобразовывать практическую задачу в познавательную;</w:t>
      </w:r>
    </w:p>
    <w:p w:rsidR="0075279B" w:rsidRPr="0075279B" w:rsidRDefault="0075279B" w:rsidP="009937F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7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проявлять познавательную инициативу в учебном сотрудничестве;</w:t>
      </w:r>
    </w:p>
    <w:p w:rsidR="0075279B" w:rsidRPr="0075279B" w:rsidRDefault="0075279B" w:rsidP="009937F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7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самостоятельно учитывать выделенные учителем ориентиры действия в новом учебном материале;</w:t>
      </w:r>
    </w:p>
    <w:p w:rsidR="0075279B" w:rsidRPr="0075279B" w:rsidRDefault="0075279B" w:rsidP="009937F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7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осуществлять констатирующий и предвосхищающий контроль по результату и по способу действия, актуальный контроль на уровне произвольного внимания;</w:t>
      </w:r>
    </w:p>
    <w:p w:rsidR="0075279B" w:rsidRPr="0075279B" w:rsidRDefault="0075279B" w:rsidP="009937F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7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самостоятельно адекватно оценивать правильность выполнения действия и вносить необходимые коррективы в исполнение как по ходу его реализации, так и в конце действия.</w:t>
      </w:r>
    </w:p>
    <w:p w:rsidR="0075279B" w:rsidRPr="0075279B" w:rsidRDefault="0075279B" w:rsidP="009937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79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 Познавательные универсальные учебные действия</w:t>
      </w:r>
    </w:p>
    <w:p w:rsidR="0075279B" w:rsidRPr="0075279B" w:rsidRDefault="0075279B" w:rsidP="009937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 научится:</w:t>
      </w:r>
    </w:p>
    <w:p w:rsidR="0075279B" w:rsidRPr="0075279B" w:rsidRDefault="0075279B" w:rsidP="009937F2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цифровые), в открытом информационном пространстве, в том числе контролируемом пространстве Интернета;</w:t>
      </w:r>
    </w:p>
    <w:p w:rsidR="0075279B" w:rsidRPr="0075279B" w:rsidRDefault="0075279B" w:rsidP="009937F2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запись (фиксацию) выборочной информации об окружающем мире и о себе самом, в том числе с помощью инструментов ИКТ;</w:t>
      </w:r>
    </w:p>
    <w:p w:rsidR="0075279B" w:rsidRPr="0075279B" w:rsidRDefault="0075279B" w:rsidP="009937F2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знаково-символические средства, в том числе модели (включая виртуальные) и схемы (включая концептуальные) для решения задач;</w:t>
      </w:r>
    </w:p>
    <w:p w:rsidR="0075279B" w:rsidRPr="0075279B" w:rsidRDefault="0075279B" w:rsidP="009937F2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сообщения в устной и письменной форме;</w:t>
      </w:r>
    </w:p>
    <w:p w:rsidR="0075279B" w:rsidRPr="0075279B" w:rsidRDefault="0075279B" w:rsidP="009937F2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на разнообразие способов решения задач;</w:t>
      </w:r>
    </w:p>
    <w:p w:rsidR="0075279B" w:rsidRPr="0075279B" w:rsidRDefault="0075279B" w:rsidP="009937F2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основам смыслового восприятия познавательных текстов, выделять существенную информацию из сообщений разных видов (в первую очередь текстов);</w:t>
      </w:r>
    </w:p>
    <w:p w:rsidR="0075279B" w:rsidRPr="0075279B" w:rsidRDefault="0075279B" w:rsidP="009937F2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анализ объектов с выделением существенных и несущественных признаков;</w:t>
      </w:r>
    </w:p>
    <w:p w:rsidR="0075279B" w:rsidRPr="0075279B" w:rsidRDefault="0075279B" w:rsidP="009937F2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синтез как составление целого из частей;</w:t>
      </w:r>
    </w:p>
    <w:p w:rsidR="0075279B" w:rsidRPr="0075279B" w:rsidRDefault="0075279B" w:rsidP="009937F2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сравнение и классификацию по заданным критериям;</w:t>
      </w:r>
    </w:p>
    <w:p w:rsidR="0075279B" w:rsidRPr="0075279B" w:rsidRDefault="0075279B" w:rsidP="009937F2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причинно-следственные связи в изучаемом круге явлений;</w:t>
      </w:r>
    </w:p>
    <w:p w:rsidR="0075279B" w:rsidRPr="0075279B" w:rsidRDefault="0075279B" w:rsidP="009937F2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рассуждения в форме связи простых суждений об объекте, его строении, свойствах и связях;</w:t>
      </w:r>
    </w:p>
    <w:p w:rsidR="0075279B" w:rsidRPr="0075279B" w:rsidRDefault="0075279B" w:rsidP="009937F2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аналогии;</w:t>
      </w:r>
    </w:p>
    <w:p w:rsidR="0075279B" w:rsidRPr="0075279B" w:rsidRDefault="0075279B" w:rsidP="009937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владеть рядом общих приёмов решения задач.</w:t>
      </w:r>
    </w:p>
    <w:p w:rsidR="0075279B" w:rsidRPr="0075279B" w:rsidRDefault="0075279B" w:rsidP="009937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527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 получит возможность научиться:</w:t>
      </w:r>
    </w:p>
    <w:p w:rsidR="0075279B" w:rsidRPr="0075279B" w:rsidRDefault="0075279B" w:rsidP="009937F2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7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осуществлять расширенный поиск информации с использованием ресурсов библиотек и сети Интернет;</w:t>
      </w:r>
    </w:p>
    <w:p w:rsidR="0075279B" w:rsidRPr="0075279B" w:rsidRDefault="0075279B" w:rsidP="009937F2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7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записывать, фиксировать информацию об окружающем мире с помощью инструментов ИКТ;</w:t>
      </w:r>
    </w:p>
    <w:p w:rsidR="0075279B" w:rsidRPr="0075279B" w:rsidRDefault="0075279B" w:rsidP="009937F2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7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создавать и преобразовывать модели и схемы для решения задач;</w:t>
      </w:r>
    </w:p>
    <w:p w:rsidR="0075279B" w:rsidRPr="0075279B" w:rsidRDefault="0075279B" w:rsidP="009937F2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7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осознанно и произвольно строить сообщения в устной и письменной форме;</w:t>
      </w:r>
    </w:p>
    <w:p w:rsidR="0075279B" w:rsidRPr="0075279B" w:rsidRDefault="0075279B" w:rsidP="009937F2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7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осуществлять выбор наиболее эффективных способов решения задач в зависимости от конкретных условий;</w:t>
      </w:r>
    </w:p>
    <w:p w:rsidR="0075279B" w:rsidRPr="0075279B" w:rsidRDefault="0075279B" w:rsidP="009937F2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7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осуществлять синтез как составление целого из частей, самостоятельно достраивая и восполняя недостающие компоненты;</w:t>
      </w:r>
    </w:p>
    <w:p w:rsidR="0075279B" w:rsidRPr="0075279B" w:rsidRDefault="0075279B" w:rsidP="009937F2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7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осуществлять сравнение, классификацию, самостоятельно выбирая основания и критерии для указанных логических операций;</w:t>
      </w:r>
    </w:p>
    <w:p w:rsidR="0075279B" w:rsidRPr="0075279B" w:rsidRDefault="0075279B" w:rsidP="009937F2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7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строить логическое рассуждение, включающее установление причинно-следственных связей;</w:t>
      </w:r>
    </w:p>
    <w:p w:rsidR="0075279B" w:rsidRPr="0075279B" w:rsidRDefault="0075279B" w:rsidP="009937F2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7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произвольно и осознанно владеть общими приёмами решения задач.</w:t>
      </w:r>
    </w:p>
    <w:p w:rsidR="0075279B" w:rsidRPr="0075279B" w:rsidRDefault="0075279B" w:rsidP="009937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79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4. Коммуникативные универсальные учебные действия</w:t>
      </w:r>
    </w:p>
    <w:p w:rsidR="0075279B" w:rsidRPr="0075279B" w:rsidRDefault="0075279B" w:rsidP="009937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 научится:</w:t>
      </w:r>
    </w:p>
    <w:p w:rsidR="0075279B" w:rsidRPr="0075279B" w:rsidRDefault="0075279B" w:rsidP="009937F2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высказывание, владеть диалогической формой коммуникации, используя в том числе средства и инструменты ИКТ и дистанционного общения;</w:t>
      </w:r>
    </w:p>
    <w:p w:rsidR="0075279B" w:rsidRPr="0075279B" w:rsidRDefault="0075279B" w:rsidP="009937F2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допускать возможность существования у людей различных точек зрения, в том числе не совпадающих с его собственной, и ориентироваться на позицию партнёра в общении и взаимодействии;</w:t>
      </w:r>
    </w:p>
    <w:p w:rsidR="0075279B" w:rsidRPr="0075279B" w:rsidRDefault="0075279B" w:rsidP="009937F2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учитывать разные мнения и стремиться к координации различных позиций в сотрудничестве;</w:t>
      </w:r>
    </w:p>
    <w:p w:rsidR="0075279B" w:rsidRPr="0075279B" w:rsidRDefault="0075279B" w:rsidP="009937F2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собственное мнение и позицию;</w:t>
      </w:r>
    </w:p>
    <w:p w:rsidR="0075279B" w:rsidRPr="0075279B" w:rsidRDefault="0075279B" w:rsidP="009937F2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75279B" w:rsidRPr="0075279B" w:rsidRDefault="0075279B" w:rsidP="009937F2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понятные для партнёра высказывания, учитывающие, что партнёр знает и видит, а что нет;</w:t>
      </w:r>
    </w:p>
    <w:p w:rsidR="0075279B" w:rsidRPr="0075279B" w:rsidRDefault="0075279B" w:rsidP="009937F2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задавать вопросы;</w:t>
      </w:r>
    </w:p>
    <w:p w:rsidR="0075279B" w:rsidRPr="0075279B" w:rsidRDefault="0075279B" w:rsidP="009937F2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контролировать действия партнёра;</w:t>
      </w:r>
    </w:p>
    <w:p w:rsidR="0075279B" w:rsidRPr="0075279B" w:rsidRDefault="0075279B" w:rsidP="009937F2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речь для регуляции своего действия;</w:t>
      </w:r>
    </w:p>
    <w:p w:rsidR="0075279B" w:rsidRPr="0075279B" w:rsidRDefault="0075279B" w:rsidP="009937F2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</w:r>
    </w:p>
    <w:p w:rsidR="0075279B" w:rsidRPr="0075279B" w:rsidRDefault="0075279B" w:rsidP="009937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7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 получит возможность научиться:</w:t>
      </w:r>
    </w:p>
    <w:p w:rsidR="0075279B" w:rsidRPr="0075279B" w:rsidRDefault="0075279B" w:rsidP="009937F2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7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учитывать и координировать в сотрудничестве позиции других людей, отличные от собственной;</w:t>
      </w:r>
    </w:p>
    <w:p w:rsidR="0075279B" w:rsidRPr="0075279B" w:rsidRDefault="0075279B" w:rsidP="009937F2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7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учитывать разные мнения и интересы и обосновывать собственную позицию;</w:t>
      </w:r>
    </w:p>
    <w:p w:rsidR="0075279B" w:rsidRPr="0075279B" w:rsidRDefault="0075279B" w:rsidP="009937F2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7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понимать относительность мнений и подходов к решению проблемы;</w:t>
      </w:r>
    </w:p>
    <w:p w:rsidR="0075279B" w:rsidRPr="0075279B" w:rsidRDefault="0075279B" w:rsidP="009937F2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7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аргументировать свою позицию и координировать её с позициями партнёров в сотрудничестве при выработке общего решения в совместной деятельности;</w:t>
      </w:r>
    </w:p>
    <w:p w:rsidR="0075279B" w:rsidRPr="0075279B" w:rsidRDefault="0075279B" w:rsidP="009937F2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7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продуктивно содействовать разрешению конфликтов на основе учёта интересов и позиций всех участников;</w:t>
      </w:r>
    </w:p>
    <w:p w:rsidR="0075279B" w:rsidRPr="0075279B" w:rsidRDefault="0075279B" w:rsidP="009937F2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7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 учётом целей коммуникации достаточно точно, последовательно и полно передавать партнёру необходимую информацию как ориентир для построения действия;</w:t>
      </w:r>
    </w:p>
    <w:p w:rsidR="0075279B" w:rsidRPr="0075279B" w:rsidRDefault="0075279B" w:rsidP="009937F2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7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задавать вопросы, необходимые для организации собственной деятельности и сотрудничества с партнёром;</w:t>
      </w:r>
    </w:p>
    <w:p w:rsidR="0075279B" w:rsidRPr="0075279B" w:rsidRDefault="0075279B" w:rsidP="009937F2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7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осуществлять взаимный контроль и оказывать в сотрудничестве необходимую взаимопомощь;</w:t>
      </w:r>
    </w:p>
    <w:p w:rsidR="0075279B" w:rsidRPr="0075279B" w:rsidRDefault="0075279B" w:rsidP="009937F2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7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адекватно использовать речь для планирования и регуляции своей деятельности;</w:t>
      </w:r>
    </w:p>
    <w:p w:rsidR="0075279B" w:rsidRPr="0075279B" w:rsidRDefault="0075279B" w:rsidP="009937F2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7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адекватно использовать речевые средства для эффективного решения разнообразных коммуникативных задач.</w:t>
      </w:r>
    </w:p>
    <w:p w:rsidR="000805BC" w:rsidRDefault="000805BC" w:rsidP="009937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79B" w:rsidRDefault="0075279B" w:rsidP="009937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79B" w:rsidRDefault="0075279B" w:rsidP="009937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79B" w:rsidRDefault="0075279B" w:rsidP="009937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79B" w:rsidRDefault="0075279B" w:rsidP="009937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79B" w:rsidRDefault="0075279B" w:rsidP="009937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79B" w:rsidRPr="00D01720" w:rsidRDefault="00D01720" w:rsidP="009937F2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01720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учебного курса</w:t>
      </w:r>
    </w:p>
    <w:p w:rsidR="0075279B" w:rsidRPr="0075279B" w:rsidRDefault="0075279B" w:rsidP="009937F2">
      <w:pPr>
        <w:spacing w:line="240" w:lineRule="auto"/>
        <w:ind w:firstLine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5279B">
        <w:rPr>
          <w:rFonts w:ascii="Times New Roman" w:hAnsi="Times New Roman" w:cs="Times New Roman"/>
          <w:b/>
          <w:i/>
          <w:sz w:val="24"/>
          <w:szCs w:val="24"/>
        </w:rPr>
        <w:t>1. Математический язык. Математическая модель.</w:t>
      </w:r>
    </w:p>
    <w:p w:rsidR="0075279B" w:rsidRPr="0075279B" w:rsidRDefault="0075279B" w:rsidP="009937F2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5279B">
        <w:rPr>
          <w:rFonts w:ascii="Times New Roman" w:hAnsi="Times New Roman" w:cs="Times New Roman"/>
          <w:sz w:val="24"/>
          <w:szCs w:val="24"/>
        </w:rPr>
        <w:t xml:space="preserve">   Числовые и алгебраические выражения. Первые представления о математическом языке и о математической модели. Линейные уравнения как математические модели реальных ситуаций.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279B">
        <w:rPr>
          <w:rFonts w:ascii="Times New Roman" w:hAnsi="Times New Roman" w:cs="Times New Roman"/>
          <w:sz w:val="24"/>
          <w:szCs w:val="24"/>
        </w:rPr>
        <w:t>Координатная прямая</w:t>
      </w:r>
      <w:r w:rsidRPr="00B07499">
        <w:t>.</w:t>
      </w:r>
      <w:r>
        <w:t xml:space="preserve"> </w:t>
      </w:r>
      <w:r w:rsidRPr="0075279B">
        <w:rPr>
          <w:rFonts w:ascii="Times New Roman" w:hAnsi="Times New Roman" w:cs="Times New Roman"/>
          <w:sz w:val="24"/>
          <w:szCs w:val="24"/>
        </w:rPr>
        <w:t>Статистика и комбинаторика. Данные и ряды данных.</w:t>
      </w:r>
    </w:p>
    <w:p w:rsidR="0075279B" w:rsidRPr="0075279B" w:rsidRDefault="0075279B" w:rsidP="009937F2">
      <w:pPr>
        <w:spacing w:line="240" w:lineRule="auto"/>
        <w:ind w:firstLine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5279B">
        <w:rPr>
          <w:rFonts w:ascii="Times New Roman" w:hAnsi="Times New Roman" w:cs="Times New Roman"/>
          <w:b/>
          <w:i/>
          <w:sz w:val="24"/>
          <w:szCs w:val="24"/>
        </w:rPr>
        <w:t>2. Линейная функция.</w:t>
      </w:r>
    </w:p>
    <w:p w:rsidR="0075279B" w:rsidRPr="0075279B" w:rsidRDefault="0075279B" w:rsidP="009937F2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5279B">
        <w:rPr>
          <w:rFonts w:ascii="Times New Roman" w:hAnsi="Times New Roman" w:cs="Times New Roman"/>
          <w:sz w:val="24"/>
          <w:szCs w:val="24"/>
        </w:rPr>
        <w:t xml:space="preserve">   Координатная прямая, виды промежутков на ней. Координатная плоскость. Линейное уравнение с двумя переменными и его график. Отыскание наибольших и наименьших значений линейной функции на заданном промежутке. Прямая пропорциональность и её график. Взаимное расположение графиков линейных функций. Возрастание и убывание линейной функции.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279B">
        <w:t xml:space="preserve"> </w:t>
      </w:r>
      <w:r w:rsidRPr="0075279B">
        <w:rPr>
          <w:rFonts w:ascii="Times New Roman" w:hAnsi="Times New Roman" w:cs="Times New Roman"/>
          <w:sz w:val="24"/>
          <w:szCs w:val="24"/>
        </w:rPr>
        <w:t>Упорядочение данных, таблицы распределения.</w:t>
      </w:r>
    </w:p>
    <w:p w:rsidR="0075279B" w:rsidRPr="0075279B" w:rsidRDefault="0075279B" w:rsidP="009937F2">
      <w:pPr>
        <w:spacing w:line="240" w:lineRule="auto"/>
        <w:ind w:firstLine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5279B">
        <w:rPr>
          <w:rFonts w:ascii="Times New Roman" w:hAnsi="Times New Roman" w:cs="Times New Roman"/>
          <w:b/>
          <w:i/>
          <w:sz w:val="24"/>
          <w:szCs w:val="24"/>
        </w:rPr>
        <w:t>3. Системы двух линейных уравнений с двумя переменными.</w:t>
      </w:r>
    </w:p>
    <w:p w:rsidR="0075279B" w:rsidRPr="0075279B" w:rsidRDefault="0075279B" w:rsidP="009937F2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5279B">
        <w:rPr>
          <w:rFonts w:ascii="Times New Roman" w:hAnsi="Times New Roman" w:cs="Times New Roman"/>
          <w:sz w:val="24"/>
          <w:szCs w:val="24"/>
        </w:rPr>
        <w:t xml:space="preserve">   Основные понятия, связанные с системами двух линейных уравнений с двумя переменными. Графическое решение систем. Метод подстановки, метод алгебраического сложения. Системы двух линейных уравнений с двумя переменными как математические модели реальных ситуаций (текстовые задачи).</w:t>
      </w:r>
      <w:r w:rsidR="004A27F7">
        <w:rPr>
          <w:rFonts w:ascii="Times New Roman" w:hAnsi="Times New Roman" w:cs="Times New Roman"/>
          <w:sz w:val="24"/>
          <w:szCs w:val="24"/>
        </w:rPr>
        <w:t xml:space="preserve"> </w:t>
      </w:r>
      <w:r w:rsidR="004A27F7" w:rsidRPr="004A27F7">
        <w:rPr>
          <w:rFonts w:ascii="Times New Roman" w:hAnsi="Times New Roman" w:cs="Times New Roman"/>
          <w:sz w:val="24"/>
          <w:szCs w:val="24"/>
        </w:rPr>
        <w:t>Нечисловые ряды данных.</w:t>
      </w:r>
    </w:p>
    <w:p w:rsidR="0075279B" w:rsidRPr="0075279B" w:rsidRDefault="0075279B" w:rsidP="009937F2">
      <w:pPr>
        <w:spacing w:line="240" w:lineRule="auto"/>
        <w:ind w:firstLine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5279B">
        <w:rPr>
          <w:rFonts w:ascii="Times New Roman" w:hAnsi="Times New Roman" w:cs="Times New Roman"/>
          <w:b/>
          <w:i/>
          <w:sz w:val="24"/>
          <w:szCs w:val="24"/>
        </w:rPr>
        <w:t>4. Степень с натуральным показателем и её свойства.</w:t>
      </w:r>
    </w:p>
    <w:p w:rsidR="0075279B" w:rsidRPr="0075279B" w:rsidRDefault="0075279B" w:rsidP="009937F2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5279B">
        <w:rPr>
          <w:rFonts w:ascii="Times New Roman" w:hAnsi="Times New Roman" w:cs="Times New Roman"/>
          <w:sz w:val="24"/>
          <w:szCs w:val="24"/>
        </w:rPr>
        <w:t xml:space="preserve">   Определение степени с натуральным показателем, таблицы основных степеней. Степень с нулевым показателем.</w:t>
      </w:r>
      <w:r w:rsidR="004A27F7">
        <w:rPr>
          <w:rFonts w:ascii="Times New Roman" w:hAnsi="Times New Roman" w:cs="Times New Roman"/>
          <w:sz w:val="24"/>
          <w:szCs w:val="24"/>
        </w:rPr>
        <w:t xml:space="preserve"> </w:t>
      </w:r>
      <w:r w:rsidR="004A27F7" w:rsidRPr="004A27F7">
        <w:rPr>
          <w:rFonts w:ascii="Times New Roman" w:hAnsi="Times New Roman" w:cs="Times New Roman"/>
          <w:sz w:val="24"/>
          <w:szCs w:val="24"/>
        </w:rPr>
        <w:t>Работа с таблицами распределения.</w:t>
      </w:r>
      <w:r w:rsidR="00472904">
        <w:rPr>
          <w:rFonts w:ascii="Times New Roman" w:hAnsi="Times New Roman" w:cs="Times New Roman"/>
          <w:sz w:val="24"/>
          <w:szCs w:val="24"/>
        </w:rPr>
        <w:t xml:space="preserve"> </w:t>
      </w:r>
      <w:r w:rsidR="00472904" w:rsidRPr="00472904">
        <w:rPr>
          <w:rFonts w:ascii="Times New Roman" w:hAnsi="Times New Roman" w:cs="Times New Roman"/>
          <w:sz w:val="24"/>
          <w:szCs w:val="24"/>
        </w:rPr>
        <w:t>Работа с таблицами распределения.</w:t>
      </w:r>
    </w:p>
    <w:p w:rsidR="0075279B" w:rsidRPr="0075279B" w:rsidRDefault="0075279B" w:rsidP="009937F2">
      <w:pPr>
        <w:spacing w:line="240" w:lineRule="auto"/>
        <w:ind w:firstLine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5279B">
        <w:rPr>
          <w:rFonts w:ascii="Times New Roman" w:hAnsi="Times New Roman" w:cs="Times New Roman"/>
          <w:b/>
          <w:i/>
          <w:sz w:val="24"/>
          <w:szCs w:val="24"/>
        </w:rPr>
        <w:t>5. Одночлены. Арифметические операции над одночленами.</w:t>
      </w:r>
    </w:p>
    <w:p w:rsidR="0075279B" w:rsidRPr="0075279B" w:rsidRDefault="0075279B" w:rsidP="009937F2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5279B">
        <w:rPr>
          <w:rFonts w:ascii="Times New Roman" w:hAnsi="Times New Roman" w:cs="Times New Roman"/>
          <w:sz w:val="24"/>
          <w:szCs w:val="24"/>
        </w:rPr>
        <w:t xml:space="preserve">   Понятие одночлена, его стандартный вид. Сложение и вычитание одночленов, умножение одночленов, возведение одночлена в натуральную степень. Деление одночлена на одночлен.</w:t>
      </w:r>
      <w:r w:rsidR="00472904">
        <w:rPr>
          <w:rFonts w:ascii="Times New Roman" w:hAnsi="Times New Roman" w:cs="Times New Roman"/>
          <w:sz w:val="24"/>
          <w:szCs w:val="24"/>
        </w:rPr>
        <w:t xml:space="preserve"> </w:t>
      </w:r>
      <w:r w:rsidR="00472904" w:rsidRPr="00472904">
        <w:rPr>
          <w:rFonts w:ascii="Times New Roman" w:hAnsi="Times New Roman" w:cs="Times New Roman"/>
          <w:sz w:val="24"/>
          <w:szCs w:val="24"/>
        </w:rPr>
        <w:t>Таблицы распределения частот.</w:t>
      </w:r>
    </w:p>
    <w:p w:rsidR="0075279B" w:rsidRPr="0075279B" w:rsidRDefault="0075279B" w:rsidP="009937F2">
      <w:pPr>
        <w:spacing w:line="240" w:lineRule="auto"/>
        <w:ind w:firstLine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5279B">
        <w:rPr>
          <w:rFonts w:ascii="Times New Roman" w:hAnsi="Times New Roman" w:cs="Times New Roman"/>
          <w:b/>
          <w:i/>
          <w:sz w:val="24"/>
          <w:szCs w:val="24"/>
        </w:rPr>
        <w:t>6. Многочлены. Арифметические операции над многочленами.</w:t>
      </w:r>
    </w:p>
    <w:p w:rsidR="0075279B" w:rsidRPr="0075279B" w:rsidRDefault="0075279B" w:rsidP="009937F2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5279B">
        <w:rPr>
          <w:rFonts w:ascii="Times New Roman" w:hAnsi="Times New Roman" w:cs="Times New Roman"/>
          <w:sz w:val="24"/>
          <w:szCs w:val="24"/>
        </w:rPr>
        <w:t xml:space="preserve">   Понятие многочлена, его стандартный вид. Сложение и вычитание многочленов. Умножение многочлена на одночлен, умножение многочлена на многочлен. Формулы сокращённого умножения. Деление многочлена на одночлен. </w:t>
      </w:r>
      <w:r w:rsidR="00472904" w:rsidRPr="00472904">
        <w:rPr>
          <w:rFonts w:ascii="Times New Roman" w:hAnsi="Times New Roman" w:cs="Times New Roman"/>
          <w:sz w:val="24"/>
          <w:szCs w:val="24"/>
        </w:rPr>
        <w:t>Процентные частоты.</w:t>
      </w:r>
    </w:p>
    <w:p w:rsidR="0075279B" w:rsidRPr="0075279B" w:rsidRDefault="0075279B" w:rsidP="009937F2">
      <w:pPr>
        <w:spacing w:line="240" w:lineRule="auto"/>
        <w:ind w:firstLine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5279B">
        <w:rPr>
          <w:rFonts w:ascii="Times New Roman" w:hAnsi="Times New Roman" w:cs="Times New Roman"/>
          <w:b/>
          <w:i/>
          <w:sz w:val="24"/>
          <w:szCs w:val="24"/>
        </w:rPr>
        <w:t>7. Разложение многочленов на множители.</w:t>
      </w:r>
    </w:p>
    <w:p w:rsidR="0075279B" w:rsidRPr="0075279B" w:rsidRDefault="0075279B" w:rsidP="009937F2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5279B">
        <w:rPr>
          <w:rFonts w:ascii="Times New Roman" w:hAnsi="Times New Roman" w:cs="Times New Roman"/>
          <w:sz w:val="24"/>
          <w:szCs w:val="24"/>
        </w:rPr>
        <w:t xml:space="preserve">   Понятие о разложении многочлена на множители. Вынесение общего множителя за скобки. Способ группировки. Разложение многочлена на множители с помощью формул сокращённого умножения. Комбинирование различных приёмов. Понятие тождества и тождественного преобразования алгебраического выражения. Первые представления об алгебраических дробях: сокращение алгебраических дробей.</w:t>
      </w:r>
      <w:r w:rsidR="00472904">
        <w:rPr>
          <w:rFonts w:ascii="Times New Roman" w:hAnsi="Times New Roman" w:cs="Times New Roman"/>
          <w:sz w:val="24"/>
          <w:szCs w:val="24"/>
        </w:rPr>
        <w:t xml:space="preserve"> </w:t>
      </w:r>
      <w:r w:rsidR="00472904" w:rsidRPr="00472904">
        <w:rPr>
          <w:rFonts w:ascii="Times New Roman" w:hAnsi="Times New Roman" w:cs="Times New Roman"/>
          <w:sz w:val="24"/>
          <w:szCs w:val="24"/>
        </w:rPr>
        <w:t>Среднее значение и дисперсия.</w:t>
      </w:r>
    </w:p>
    <w:p w:rsidR="0075279B" w:rsidRPr="0075279B" w:rsidRDefault="0075279B" w:rsidP="009937F2">
      <w:pPr>
        <w:spacing w:line="240" w:lineRule="auto"/>
        <w:ind w:firstLine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5279B">
        <w:rPr>
          <w:rFonts w:ascii="Times New Roman" w:hAnsi="Times New Roman" w:cs="Times New Roman"/>
          <w:b/>
          <w:i/>
          <w:sz w:val="24"/>
          <w:szCs w:val="24"/>
        </w:rPr>
        <w:t xml:space="preserve">8. Функция  y = </w:t>
      </w:r>
      <w:r w:rsidRPr="0075279B">
        <w:rPr>
          <w:rFonts w:ascii="Times New Roman" w:hAnsi="Times New Roman" w:cs="Times New Roman"/>
          <w:b/>
          <w:i/>
          <w:sz w:val="24"/>
          <w:szCs w:val="24"/>
          <w:lang w:val="en-US"/>
        </w:rPr>
        <w:t>x</w:t>
      </w:r>
      <w:r w:rsidRPr="0075279B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2</w:t>
      </w:r>
      <w:r w:rsidRPr="0075279B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75279B" w:rsidRDefault="0075279B" w:rsidP="009937F2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5279B">
        <w:rPr>
          <w:rFonts w:ascii="Times New Roman" w:hAnsi="Times New Roman" w:cs="Times New Roman"/>
          <w:sz w:val="24"/>
          <w:szCs w:val="24"/>
        </w:rPr>
        <w:t xml:space="preserve">   Функция y = </w:t>
      </w:r>
      <w:r w:rsidRPr="0075279B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75279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5279B">
        <w:rPr>
          <w:rFonts w:ascii="Times New Roman" w:hAnsi="Times New Roman" w:cs="Times New Roman"/>
          <w:sz w:val="24"/>
          <w:szCs w:val="24"/>
        </w:rPr>
        <w:t xml:space="preserve">, её свойства и график. Отыскание наибольших и наименьших значений функции на заданных промежутках. Графическое решение уравнений. Функции </w:t>
      </w:r>
      <w:r w:rsidRPr="0075279B">
        <w:rPr>
          <w:rFonts w:ascii="Times New Roman" w:hAnsi="Times New Roman" w:cs="Times New Roman"/>
          <w:sz w:val="24"/>
          <w:szCs w:val="24"/>
        </w:rPr>
        <w:lastRenderedPageBreak/>
        <w:t xml:space="preserve">заданные разными формулами на различных промежутках («кусочные» функции). Понятие о непрерывных и разрывных функциях. Разъяснение смысла записи y = </w:t>
      </w:r>
      <w:r w:rsidRPr="0075279B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75279B">
        <w:rPr>
          <w:rFonts w:ascii="Times New Roman" w:hAnsi="Times New Roman" w:cs="Times New Roman"/>
          <w:sz w:val="24"/>
          <w:szCs w:val="24"/>
        </w:rPr>
        <w:t>(</w:t>
      </w:r>
      <w:r w:rsidRPr="0075279B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75279B">
        <w:rPr>
          <w:rFonts w:ascii="Times New Roman" w:hAnsi="Times New Roman" w:cs="Times New Roman"/>
          <w:sz w:val="24"/>
          <w:szCs w:val="24"/>
        </w:rPr>
        <w:t>). Функциональная символика</w:t>
      </w:r>
      <w:r w:rsidRPr="007A1BA2">
        <w:t>.</w:t>
      </w:r>
      <w:r w:rsidR="00472904">
        <w:t xml:space="preserve"> </w:t>
      </w:r>
      <w:r w:rsidR="00472904" w:rsidRPr="00472904">
        <w:rPr>
          <w:rFonts w:ascii="Times New Roman" w:hAnsi="Times New Roman" w:cs="Times New Roman"/>
          <w:sz w:val="24"/>
          <w:szCs w:val="24"/>
        </w:rPr>
        <w:t>Группировка данных</w:t>
      </w:r>
      <w:r w:rsidR="00472904">
        <w:rPr>
          <w:rFonts w:ascii="Times New Roman" w:hAnsi="Times New Roman" w:cs="Times New Roman"/>
          <w:sz w:val="24"/>
          <w:szCs w:val="24"/>
        </w:rPr>
        <w:t>.</w:t>
      </w:r>
    </w:p>
    <w:p w:rsidR="009937F2" w:rsidRDefault="009937F2" w:rsidP="009937F2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D01720" w:rsidRDefault="00D01720" w:rsidP="009937F2">
      <w:pPr>
        <w:pStyle w:val="a3"/>
        <w:spacing w:before="0" w:beforeAutospacing="0" w:after="0" w:afterAutospacing="0"/>
        <w:ind w:firstLine="708"/>
        <w:jc w:val="center"/>
        <w:rPr>
          <w:b/>
          <w:bCs/>
          <w:iCs/>
          <w:sz w:val="28"/>
          <w:szCs w:val="28"/>
        </w:rPr>
      </w:pPr>
      <w:r w:rsidRPr="00D01720">
        <w:rPr>
          <w:b/>
          <w:bCs/>
          <w:iCs/>
          <w:sz w:val="28"/>
          <w:szCs w:val="28"/>
        </w:rPr>
        <w:t>Тематическое планирование</w:t>
      </w:r>
    </w:p>
    <w:p w:rsidR="009937F2" w:rsidRPr="00D01720" w:rsidRDefault="009937F2" w:rsidP="009937F2">
      <w:pPr>
        <w:pStyle w:val="a3"/>
        <w:spacing w:before="0" w:beforeAutospacing="0" w:after="0" w:afterAutospacing="0"/>
        <w:ind w:firstLine="708"/>
        <w:jc w:val="center"/>
        <w:rPr>
          <w:b/>
          <w:bCs/>
          <w:iCs/>
          <w:sz w:val="28"/>
          <w:szCs w:val="28"/>
        </w:rPr>
      </w:pPr>
    </w:p>
    <w:tbl>
      <w:tblPr>
        <w:tblW w:w="8058" w:type="dxa"/>
        <w:jc w:val="center"/>
        <w:tblInd w:w="-13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53"/>
        <w:gridCol w:w="5670"/>
        <w:gridCol w:w="1335"/>
      </w:tblGrid>
      <w:tr w:rsidR="00D01720" w:rsidRPr="00D01720" w:rsidTr="00D01720">
        <w:trPr>
          <w:trHeight w:val="170"/>
          <w:tblHeader/>
          <w:jc w:val="center"/>
        </w:trPr>
        <w:tc>
          <w:tcPr>
            <w:tcW w:w="1053" w:type="dxa"/>
            <w:vAlign w:val="center"/>
          </w:tcPr>
          <w:p w:rsidR="00D01720" w:rsidRPr="009937F2" w:rsidRDefault="00D01720" w:rsidP="009937F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37F2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670" w:type="dxa"/>
            <w:vAlign w:val="center"/>
          </w:tcPr>
          <w:p w:rsidR="00D01720" w:rsidRPr="009937F2" w:rsidRDefault="00D01720" w:rsidP="009937F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37F2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1335" w:type="dxa"/>
            <w:vAlign w:val="center"/>
          </w:tcPr>
          <w:p w:rsidR="00D01720" w:rsidRPr="009937F2" w:rsidRDefault="00D01720" w:rsidP="009937F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37F2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D01720" w:rsidRPr="00D01720" w:rsidTr="00D01720">
        <w:trPr>
          <w:trHeight w:val="170"/>
          <w:jc w:val="center"/>
        </w:trPr>
        <w:tc>
          <w:tcPr>
            <w:tcW w:w="1053" w:type="dxa"/>
            <w:vAlign w:val="center"/>
          </w:tcPr>
          <w:p w:rsidR="00D01720" w:rsidRPr="00D01720" w:rsidRDefault="00D01720" w:rsidP="009937F2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D01720" w:rsidRPr="00D01720" w:rsidRDefault="00D01720" w:rsidP="009937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01720">
              <w:rPr>
                <w:rFonts w:ascii="Times New Roman" w:hAnsi="Times New Roman"/>
                <w:sz w:val="24"/>
                <w:szCs w:val="24"/>
              </w:rPr>
              <w:t>Повторение школьного материала курса 5-6 классов.</w:t>
            </w:r>
          </w:p>
        </w:tc>
        <w:tc>
          <w:tcPr>
            <w:tcW w:w="1335" w:type="dxa"/>
            <w:vAlign w:val="center"/>
          </w:tcPr>
          <w:p w:rsidR="00D01720" w:rsidRPr="00D01720" w:rsidRDefault="00D01720" w:rsidP="009937F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01720" w:rsidRPr="00D01720" w:rsidTr="00D01720">
        <w:trPr>
          <w:trHeight w:val="170"/>
          <w:jc w:val="center"/>
        </w:trPr>
        <w:tc>
          <w:tcPr>
            <w:tcW w:w="1053" w:type="dxa"/>
            <w:vAlign w:val="center"/>
          </w:tcPr>
          <w:p w:rsidR="00D01720" w:rsidRPr="00D01720" w:rsidRDefault="00D01720" w:rsidP="009937F2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D01720" w:rsidRPr="00D01720" w:rsidRDefault="00D01720" w:rsidP="009937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01720">
              <w:rPr>
                <w:rFonts w:ascii="Times New Roman" w:hAnsi="Times New Roman"/>
                <w:sz w:val="24"/>
                <w:szCs w:val="24"/>
              </w:rPr>
              <w:t>Математический язык. Математическая модель.</w:t>
            </w:r>
          </w:p>
        </w:tc>
        <w:tc>
          <w:tcPr>
            <w:tcW w:w="1335" w:type="dxa"/>
            <w:vAlign w:val="center"/>
          </w:tcPr>
          <w:p w:rsidR="00D01720" w:rsidRPr="00D01720" w:rsidRDefault="00D01720" w:rsidP="009937F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D01720" w:rsidRPr="00D01720" w:rsidTr="00D01720">
        <w:trPr>
          <w:trHeight w:val="170"/>
          <w:jc w:val="center"/>
        </w:trPr>
        <w:tc>
          <w:tcPr>
            <w:tcW w:w="1053" w:type="dxa"/>
            <w:vAlign w:val="center"/>
          </w:tcPr>
          <w:p w:rsidR="00D01720" w:rsidRPr="00D01720" w:rsidRDefault="00D01720" w:rsidP="009937F2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D01720" w:rsidRPr="00D01720" w:rsidRDefault="00D01720" w:rsidP="009937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01720">
              <w:rPr>
                <w:rFonts w:ascii="Times New Roman" w:hAnsi="Times New Roman"/>
                <w:sz w:val="24"/>
                <w:szCs w:val="24"/>
              </w:rPr>
              <w:t>Линейная функция.</w:t>
            </w:r>
          </w:p>
        </w:tc>
        <w:tc>
          <w:tcPr>
            <w:tcW w:w="1335" w:type="dxa"/>
            <w:vAlign w:val="center"/>
          </w:tcPr>
          <w:p w:rsidR="00D01720" w:rsidRPr="00D01720" w:rsidRDefault="00D01720" w:rsidP="009937F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D01720" w:rsidRPr="00D01720" w:rsidTr="00D01720">
        <w:trPr>
          <w:trHeight w:val="170"/>
          <w:jc w:val="center"/>
        </w:trPr>
        <w:tc>
          <w:tcPr>
            <w:tcW w:w="1053" w:type="dxa"/>
            <w:vAlign w:val="center"/>
          </w:tcPr>
          <w:p w:rsidR="00D01720" w:rsidRPr="00D01720" w:rsidRDefault="00D01720" w:rsidP="009937F2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D01720" w:rsidRPr="00D01720" w:rsidRDefault="00D01720" w:rsidP="009937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01720">
              <w:rPr>
                <w:rFonts w:ascii="Times New Roman" w:hAnsi="Times New Roman"/>
                <w:sz w:val="24"/>
                <w:szCs w:val="24"/>
              </w:rPr>
              <w:t>Система двух линейных уравнений с двумя переменными.</w:t>
            </w:r>
          </w:p>
        </w:tc>
        <w:tc>
          <w:tcPr>
            <w:tcW w:w="1335" w:type="dxa"/>
            <w:vAlign w:val="center"/>
          </w:tcPr>
          <w:p w:rsidR="00D01720" w:rsidRPr="00D01720" w:rsidRDefault="00D01720" w:rsidP="009937F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D01720" w:rsidRPr="00D01720" w:rsidTr="00D01720">
        <w:trPr>
          <w:trHeight w:val="170"/>
          <w:jc w:val="center"/>
        </w:trPr>
        <w:tc>
          <w:tcPr>
            <w:tcW w:w="1053" w:type="dxa"/>
            <w:vAlign w:val="center"/>
          </w:tcPr>
          <w:p w:rsidR="00D01720" w:rsidRPr="00D01720" w:rsidRDefault="00D01720" w:rsidP="009937F2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D01720" w:rsidRPr="00D01720" w:rsidRDefault="00D01720" w:rsidP="009937F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720">
              <w:rPr>
                <w:rFonts w:ascii="Times New Roman" w:hAnsi="Times New Roman"/>
                <w:sz w:val="24"/>
                <w:szCs w:val="24"/>
              </w:rPr>
              <w:t>Степень с натуральным показателем и ее свойства.</w:t>
            </w:r>
          </w:p>
        </w:tc>
        <w:tc>
          <w:tcPr>
            <w:tcW w:w="1335" w:type="dxa"/>
            <w:vAlign w:val="center"/>
          </w:tcPr>
          <w:p w:rsidR="00D01720" w:rsidRPr="00D01720" w:rsidRDefault="00D01720" w:rsidP="009937F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01720" w:rsidRPr="00D01720" w:rsidTr="00D01720">
        <w:trPr>
          <w:trHeight w:val="170"/>
          <w:jc w:val="center"/>
        </w:trPr>
        <w:tc>
          <w:tcPr>
            <w:tcW w:w="1053" w:type="dxa"/>
            <w:vAlign w:val="center"/>
          </w:tcPr>
          <w:p w:rsidR="00D01720" w:rsidRPr="00D01720" w:rsidRDefault="00D01720" w:rsidP="009937F2">
            <w:pPr>
              <w:pStyle w:val="a4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D0172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670" w:type="dxa"/>
            <w:vAlign w:val="center"/>
          </w:tcPr>
          <w:p w:rsidR="00D01720" w:rsidRPr="00D01720" w:rsidRDefault="00D01720" w:rsidP="009937F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720">
              <w:rPr>
                <w:rFonts w:ascii="Times New Roman" w:hAnsi="Times New Roman"/>
                <w:sz w:val="24"/>
                <w:szCs w:val="24"/>
              </w:rPr>
              <w:t>Одночлены. Операции над одночленами.</w:t>
            </w:r>
          </w:p>
        </w:tc>
        <w:tc>
          <w:tcPr>
            <w:tcW w:w="1335" w:type="dxa"/>
            <w:vAlign w:val="center"/>
          </w:tcPr>
          <w:p w:rsidR="00D01720" w:rsidRPr="00D01720" w:rsidRDefault="00D01720" w:rsidP="009937F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01720" w:rsidRPr="00D01720" w:rsidTr="00D01720">
        <w:trPr>
          <w:trHeight w:val="170"/>
          <w:jc w:val="center"/>
        </w:trPr>
        <w:tc>
          <w:tcPr>
            <w:tcW w:w="1053" w:type="dxa"/>
            <w:vAlign w:val="center"/>
          </w:tcPr>
          <w:p w:rsidR="00D01720" w:rsidRPr="00D01720" w:rsidRDefault="00D01720" w:rsidP="009937F2">
            <w:pPr>
              <w:pStyle w:val="a4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D0172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670" w:type="dxa"/>
            <w:vAlign w:val="center"/>
          </w:tcPr>
          <w:p w:rsidR="00D01720" w:rsidRPr="00D01720" w:rsidRDefault="00D01720" w:rsidP="009937F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720">
              <w:rPr>
                <w:rFonts w:ascii="Times New Roman" w:hAnsi="Times New Roman"/>
                <w:sz w:val="24"/>
                <w:szCs w:val="24"/>
              </w:rPr>
              <w:t>Многочлены. Арифметические операции над многочленами.</w:t>
            </w:r>
          </w:p>
        </w:tc>
        <w:tc>
          <w:tcPr>
            <w:tcW w:w="1335" w:type="dxa"/>
            <w:vAlign w:val="center"/>
          </w:tcPr>
          <w:p w:rsidR="00D01720" w:rsidRPr="00D01720" w:rsidRDefault="00D01720" w:rsidP="009937F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D01720" w:rsidRPr="00D01720" w:rsidTr="00D01720">
        <w:trPr>
          <w:trHeight w:val="170"/>
          <w:jc w:val="center"/>
        </w:trPr>
        <w:tc>
          <w:tcPr>
            <w:tcW w:w="1053" w:type="dxa"/>
            <w:vAlign w:val="center"/>
          </w:tcPr>
          <w:p w:rsidR="00D01720" w:rsidRPr="00D01720" w:rsidRDefault="00D01720" w:rsidP="009937F2">
            <w:pPr>
              <w:pStyle w:val="a4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D0172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670" w:type="dxa"/>
            <w:vAlign w:val="center"/>
          </w:tcPr>
          <w:p w:rsidR="00D01720" w:rsidRPr="00D01720" w:rsidRDefault="00D01720" w:rsidP="009937F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720">
              <w:rPr>
                <w:rFonts w:ascii="Times New Roman" w:hAnsi="Times New Roman"/>
                <w:sz w:val="24"/>
                <w:szCs w:val="24"/>
              </w:rPr>
              <w:t>Разложение многочлена на множители.</w:t>
            </w:r>
          </w:p>
        </w:tc>
        <w:tc>
          <w:tcPr>
            <w:tcW w:w="1335" w:type="dxa"/>
            <w:vAlign w:val="center"/>
          </w:tcPr>
          <w:p w:rsidR="00D01720" w:rsidRPr="00D01720" w:rsidRDefault="009937F2" w:rsidP="009937F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D01720" w:rsidRPr="00D01720" w:rsidTr="00D01720">
        <w:trPr>
          <w:trHeight w:val="170"/>
          <w:jc w:val="center"/>
        </w:trPr>
        <w:tc>
          <w:tcPr>
            <w:tcW w:w="1053" w:type="dxa"/>
            <w:vAlign w:val="center"/>
          </w:tcPr>
          <w:p w:rsidR="00D01720" w:rsidRPr="00D01720" w:rsidRDefault="00D01720" w:rsidP="009937F2">
            <w:pPr>
              <w:pStyle w:val="a4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D01720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670" w:type="dxa"/>
            <w:vAlign w:val="center"/>
          </w:tcPr>
          <w:p w:rsidR="00D01720" w:rsidRPr="00D01720" w:rsidRDefault="00D01720" w:rsidP="009937F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720">
              <w:rPr>
                <w:rFonts w:ascii="Times New Roman" w:hAnsi="Times New Roman"/>
                <w:sz w:val="24"/>
                <w:szCs w:val="24"/>
              </w:rPr>
              <w:t xml:space="preserve">Функция </w:t>
            </w:r>
            <w:r w:rsidRPr="00D01720">
              <w:rPr>
                <w:rFonts w:ascii="Times New Roman" w:hAnsi="Times New Roman"/>
                <w:i/>
                <w:sz w:val="24"/>
                <w:szCs w:val="24"/>
              </w:rPr>
              <w:t>y=x</w:t>
            </w:r>
            <w:r w:rsidRPr="00D01720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².</w:t>
            </w:r>
          </w:p>
        </w:tc>
        <w:tc>
          <w:tcPr>
            <w:tcW w:w="1335" w:type="dxa"/>
            <w:vAlign w:val="center"/>
          </w:tcPr>
          <w:p w:rsidR="00D01720" w:rsidRPr="00D01720" w:rsidRDefault="009937F2" w:rsidP="009937F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01720" w:rsidRPr="00D01720" w:rsidTr="00D01720">
        <w:trPr>
          <w:trHeight w:val="170"/>
          <w:jc w:val="center"/>
        </w:trPr>
        <w:tc>
          <w:tcPr>
            <w:tcW w:w="1053" w:type="dxa"/>
            <w:vAlign w:val="center"/>
          </w:tcPr>
          <w:p w:rsidR="00D01720" w:rsidRPr="00D01720" w:rsidRDefault="00D01720" w:rsidP="009937F2">
            <w:pPr>
              <w:pStyle w:val="a4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D01720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670" w:type="dxa"/>
            <w:vAlign w:val="center"/>
          </w:tcPr>
          <w:p w:rsidR="00D01720" w:rsidRPr="00D01720" w:rsidRDefault="00D01720" w:rsidP="009937F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720">
              <w:rPr>
                <w:rFonts w:ascii="Times New Roman" w:hAnsi="Times New Roman"/>
                <w:sz w:val="24"/>
                <w:szCs w:val="24"/>
              </w:rPr>
              <w:t>Итоговое повторение.</w:t>
            </w:r>
          </w:p>
        </w:tc>
        <w:tc>
          <w:tcPr>
            <w:tcW w:w="1335" w:type="dxa"/>
            <w:vAlign w:val="center"/>
          </w:tcPr>
          <w:p w:rsidR="00D01720" w:rsidRPr="00D01720" w:rsidRDefault="009937F2" w:rsidP="009937F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01720" w:rsidRPr="00D01720" w:rsidTr="00D01720">
        <w:trPr>
          <w:trHeight w:val="170"/>
          <w:jc w:val="center"/>
        </w:trPr>
        <w:tc>
          <w:tcPr>
            <w:tcW w:w="1053" w:type="dxa"/>
            <w:vAlign w:val="center"/>
          </w:tcPr>
          <w:p w:rsidR="00D01720" w:rsidRPr="00D01720" w:rsidRDefault="00D01720" w:rsidP="009937F2">
            <w:pPr>
              <w:pStyle w:val="a4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D01720" w:rsidRPr="009937F2" w:rsidRDefault="00D01720" w:rsidP="009937F2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937F2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335" w:type="dxa"/>
            <w:vAlign w:val="center"/>
          </w:tcPr>
          <w:p w:rsidR="00D01720" w:rsidRPr="009937F2" w:rsidRDefault="009937F2" w:rsidP="009937F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37F2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</w:tr>
    </w:tbl>
    <w:p w:rsidR="00D01720" w:rsidRDefault="00D01720" w:rsidP="009937F2">
      <w:pPr>
        <w:spacing w:line="240" w:lineRule="auto"/>
        <w:ind w:firstLine="360"/>
        <w:jc w:val="both"/>
      </w:pPr>
    </w:p>
    <w:p w:rsidR="0075279B" w:rsidRPr="0075279B" w:rsidRDefault="0075279B" w:rsidP="009937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5279B" w:rsidRPr="0075279B" w:rsidSect="000805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F55" w:rsidRDefault="000A1F55" w:rsidP="00384692">
      <w:pPr>
        <w:spacing w:after="0" w:line="240" w:lineRule="auto"/>
      </w:pPr>
      <w:r>
        <w:separator/>
      </w:r>
    </w:p>
  </w:endnote>
  <w:endnote w:type="continuationSeparator" w:id="0">
    <w:p w:rsidR="000A1F55" w:rsidRDefault="000A1F55" w:rsidP="00384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692" w:rsidRDefault="00384692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60797"/>
      <w:docPartObj>
        <w:docPartGallery w:val="Page Numbers (Bottom of Page)"/>
        <w:docPartUnique/>
      </w:docPartObj>
    </w:sdtPr>
    <w:sdtContent>
      <w:p w:rsidR="00384692" w:rsidRDefault="00384692">
        <w:pPr>
          <w:pStyle w:val="a7"/>
          <w:jc w:val="right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384692" w:rsidRDefault="00384692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692" w:rsidRDefault="0038469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F55" w:rsidRDefault="000A1F55" w:rsidP="00384692">
      <w:pPr>
        <w:spacing w:after="0" w:line="240" w:lineRule="auto"/>
      </w:pPr>
      <w:r>
        <w:separator/>
      </w:r>
    </w:p>
  </w:footnote>
  <w:footnote w:type="continuationSeparator" w:id="0">
    <w:p w:rsidR="000A1F55" w:rsidRDefault="000A1F55" w:rsidP="00384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692" w:rsidRDefault="0038469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692" w:rsidRDefault="00384692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692" w:rsidRDefault="0038469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1073B"/>
    <w:multiLevelType w:val="hybridMultilevel"/>
    <w:tmpl w:val="10B07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267B37"/>
    <w:multiLevelType w:val="multilevel"/>
    <w:tmpl w:val="5B52D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B0130B"/>
    <w:multiLevelType w:val="multilevel"/>
    <w:tmpl w:val="96246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012142"/>
    <w:multiLevelType w:val="multilevel"/>
    <w:tmpl w:val="4B765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826033"/>
    <w:multiLevelType w:val="multilevel"/>
    <w:tmpl w:val="A79C7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F33D6B"/>
    <w:multiLevelType w:val="multilevel"/>
    <w:tmpl w:val="DEF28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D11ABC"/>
    <w:multiLevelType w:val="multilevel"/>
    <w:tmpl w:val="992A6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110224"/>
    <w:multiLevelType w:val="multilevel"/>
    <w:tmpl w:val="95F0B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6532D7"/>
    <w:multiLevelType w:val="multilevel"/>
    <w:tmpl w:val="2A58E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2B43A2"/>
    <w:multiLevelType w:val="multilevel"/>
    <w:tmpl w:val="D9180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C714316"/>
    <w:multiLevelType w:val="multilevel"/>
    <w:tmpl w:val="E90AB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E20647D"/>
    <w:multiLevelType w:val="multilevel"/>
    <w:tmpl w:val="B3B48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9"/>
  </w:num>
  <w:num w:numId="5">
    <w:abstractNumId w:val="10"/>
  </w:num>
  <w:num w:numId="6">
    <w:abstractNumId w:val="6"/>
  </w:num>
  <w:num w:numId="7">
    <w:abstractNumId w:val="7"/>
  </w:num>
  <w:num w:numId="8">
    <w:abstractNumId w:val="2"/>
  </w:num>
  <w:num w:numId="9">
    <w:abstractNumId w:val="8"/>
  </w:num>
  <w:num w:numId="10">
    <w:abstractNumId w:val="3"/>
  </w:num>
  <w:num w:numId="11">
    <w:abstractNumId w:val="5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279B"/>
    <w:rsid w:val="000805BC"/>
    <w:rsid w:val="000A1F55"/>
    <w:rsid w:val="00384692"/>
    <w:rsid w:val="00472904"/>
    <w:rsid w:val="004A27F7"/>
    <w:rsid w:val="0075279B"/>
    <w:rsid w:val="009937F2"/>
    <w:rsid w:val="00D01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5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2">
    <w:name w:val="c32"/>
    <w:basedOn w:val="a"/>
    <w:rsid w:val="00752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5279B"/>
  </w:style>
  <w:style w:type="character" w:customStyle="1" w:styleId="c10">
    <w:name w:val="c10"/>
    <w:basedOn w:val="a0"/>
    <w:rsid w:val="0075279B"/>
  </w:style>
  <w:style w:type="paragraph" w:styleId="a3">
    <w:name w:val="Normal (Web)"/>
    <w:basedOn w:val="a"/>
    <w:rsid w:val="00D01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D0172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3846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84692"/>
  </w:style>
  <w:style w:type="paragraph" w:styleId="a7">
    <w:name w:val="footer"/>
    <w:basedOn w:val="a"/>
    <w:link w:val="a8"/>
    <w:uiPriority w:val="99"/>
    <w:unhideWhenUsed/>
    <w:rsid w:val="003846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846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7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1630</Words>
  <Characters>9297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Marat</dc:creator>
  <cp:lastModifiedBy>Marat</cp:lastModifiedBy>
  <cp:revision>3</cp:revision>
  <dcterms:created xsi:type="dcterms:W3CDTF">2019-10-17T14:13:00Z</dcterms:created>
  <dcterms:modified xsi:type="dcterms:W3CDTF">2019-10-17T15:49:00Z</dcterms:modified>
</cp:coreProperties>
</file>